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CBDD8" w14:textId="77777777" w:rsidR="00CB02D3" w:rsidRPr="00714CF3" w:rsidRDefault="00CB02D3" w:rsidP="00CB02D3">
      <w:pPr>
        <w:pStyle w:val="Normal1"/>
        <w:rPr>
          <w:b/>
        </w:rPr>
      </w:pPr>
      <w:r w:rsidRPr="00714CF3">
        <w:rPr>
          <w:b/>
          <w:color w:val="000000"/>
        </w:rPr>
        <w:t xml:space="preserve">Competencia de </w:t>
      </w:r>
      <w:r>
        <w:rPr>
          <w:b/>
          <w:color w:val="000000"/>
        </w:rPr>
        <w:t>Po</w:t>
      </w:r>
      <w:r w:rsidRPr="00714CF3">
        <w:rPr>
          <w:b/>
          <w:color w:val="000000"/>
        </w:rPr>
        <w:t>sters Emergentes</w:t>
      </w:r>
    </w:p>
    <w:p w14:paraId="73ABAF7B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  <w:r w:rsidRPr="00714CF3">
        <w:rPr>
          <w:b/>
        </w:rPr>
        <w:t>Provincia de Buenos Aires</w:t>
      </w:r>
    </w:p>
    <w:p w14:paraId="1C77F261" w14:textId="77777777" w:rsidR="00CB02D3" w:rsidRPr="00714CF3" w:rsidRDefault="00CB02D3" w:rsidP="00CB02D3">
      <w:pPr>
        <w:pStyle w:val="Normal1"/>
        <w:widowControl w:val="0"/>
        <w:spacing w:after="0" w:line="240" w:lineRule="auto"/>
        <w:jc w:val="both"/>
      </w:pPr>
    </w:p>
    <w:p w14:paraId="409A2DE8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  <w:rPr>
          <w:i/>
        </w:rPr>
      </w:pPr>
      <w:r w:rsidRPr="00714CF3">
        <w:rPr>
          <w:i/>
        </w:rPr>
        <w:t>Bases y Condiciones 2019</w:t>
      </w:r>
    </w:p>
    <w:p w14:paraId="75DFFFBC" w14:textId="77777777" w:rsidR="00CB02D3" w:rsidRPr="00714CF3" w:rsidRDefault="00CB02D3" w:rsidP="00CB02D3">
      <w:pPr>
        <w:pStyle w:val="Normal1"/>
        <w:widowControl w:val="0"/>
        <w:spacing w:after="0" w:line="240" w:lineRule="auto"/>
        <w:jc w:val="both"/>
      </w:pPr>
    </w:p>
    <w:p w14:paraId="2D62C310" w14:textId="77777777" w:rsidR="00CB02D3" w:rsidRPr="00714CF3" w:rsidRDefault="00CB02D3" w:rsidP="00CB02D3">
      <w:pPr>
        <w:pStyle w:val="Normal1"/>
        <w:spacing w:before="280" w:after="280" w:line="240" w:lineRule="auto"/>
        <w:jc w:val="both"/>
      </w:pPr>
      <w:r w:rsidRPr="00714CF3">
        <w:rPr>
          <w:b/>
        </w:rPr>
        <w:t>1. Objeto y Vigencia de la COMPETENCIA</w:t>
      </w:r>
    </w:p>
    <w:p w14:paraId="40E208B7" w14:textId="77777777" w:rsidR="00CB02D3" w:rsidRPr="00714CF3" w:rsidRDefault="00CB02D3" w:rsidP="00CB02D3">
      <w:pPr>
        <w:pStyle w:val="Normal1"/>
        <w:jc w:val="both"/>
      </w:pPr>
      <w:r w:rsidRPr="00714CF3">
        <w:rPr>
          <w:color w:val="000000"/>
        </w:rPr>
        <w:t xml:space="preserve">1.1. La Competencia de </w:t>
      </w:r>
      <w:r>
        <w:rPr>
          <w:color w:val="000000"/>
        </w:rPr>
        <w:t>Po</w:t>
      </w:r>
      <w:r w:rsidRPr="00714CF3">
        <w:rPr>
          <w:color w:val="000000"/>
        </w:rPr>
        <w:t xml:space="preserve">sters Emergentes 2019, en adelante la “COMPETENCIA”, es organizada por el Ministerio de Gestión Cultural de la Provincia de Buenos Aires, en adelante llamado el “ORGANIZADOR”. La COMPETENCIA </w:t>
      </w:r>
      <w:r w:rsidRPr="00714CF3">
        <w:t>busca una mirada joven y original de los nuevos ilustradores, diseñadores, artistas digitales y colectivos artísticos, de las distintas regiones de la Provincia, habilitando la posibilidad de representar el Festival Provincia Emergente en un poster sin restric</w:t>
      </w:r>
      <w:r>
        <w:t>ciones en la técnica utilizada.</w:t>
      </w:r>
    </w:p>
    <w:p w14:paraId="3A752E65" w14:textId="77777777" w:rsidR="00CB02D3" w:rsidRPr="00A44A01" w:rsidRDefault="00CB02D3" w:rsidP="00CB0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714CF3">
        <w:rPr>
          <w:color w:val="000000"/>
        </w:rPr>
        <w:t xml:space="preserve">1.2. La COMPETENCIA buscará </w:t>
      </w:r>
      <w:r w:rsidRPr="00614515">
        <w:rPr>
          <w:color w:val="000000"/>
        </w:rPr>
        <w:t>seleccionarposters (x)</w:t>
      </w:r>
      <w:r w:rsidRPr="00714CF3">
        <w:rPr>
          <w:color w:val="000000"/>
        </w:rPr>
        <w:t xml:space="preserve"> y elegir un (1) ganador</w:t>
      </w:r>
      <w:r>
        <w:rPr>
          <w:color w:val="000000"/>
        </w:rPr>
        <w:t>. Los po</w:t>
      </w:r>
      <w:r w:rsidRPr="00714CF3">
        <w:rPr>
          <w:color w:val="000000"/>
        </w:rPr>
        <w:t>ster</w:t>
      </w:r>
      <w:r>
        <w:rPr>
          <w:color w:val="000000"/>
        </w:rPr>
        <w:t>s</w:t>
      </w:r>
      <w:r w:rsidRPr="00714CF3">
        <w:rPr>
          <w:color w:val="000000"/>
        </w:rPr>
        <w:t xml:space="preserve"> seleccionados serán expuestos </w:t>
      </w:r>
      <w:r>
        <w:rPr>
          <w:color w:val="000000"/>
        </w:rPr>
        <w:t>durante</w:t>
      </w:r>
      <w:r w:rsidRPr="00714CF3">
        <w:rPr>
          <w:color w:val="000000"/>
        </w:rPr>
        <w:t xml:space="preserve"> el Festival Provincia Emergente 2019, a realizarse los días 7, 8 y 9 de junio en el Estadio Único Ciudad de La Plata</w:t>
      </w:r>
      <w:r>
        <w:rPr>
          <w:color w:val="000000"/>
        </w:rPr>
        <w:t xml:space="preserve">. Todos los posters seleccionados serán exhibidos en un espacio a definir en el marco del festival. </w:t>
      </w:r>
      <w:r>
        <w:rPr>
          <w:color w:val="000000"/>
          <w:highlight w:val="white"/>
        </w:rPr>
        <w:t>El ganador y los seleccionados serán notificados vía mail por el ORGANIZADOR.</w:t>
      </w:r>
    </w:p>
    <w:p w14:paraId="3C81B155" w14:textId="77777777" w:rsidR="00CB02D3" w:rsidRPr="00714CF3" w:rsidRDefault="00CB02D3" w:rsidP="00CB02D3">
      <w:pPr>
        <w:pStyle w:val="Normal1"/>
        <w:spacing w:before="280" w:after="280"/>
        <w:jc w:val="both"/>
      </w:pPr>
      <w:r w:rsidRPr="00714CF3">
        <w:rPr>
          <w:color w:val="000000"/>
        </w:rPr>
        <w:t>1.3. El simple hecho de participar en esta COMPETENCIA implica el conocimiento y aceptación de pleno</w:t>
      </w:r>
      <w:r w:rsidRPr="00714CF3">
        <w:t xml:space="preserve"> derecho de todas las condiciones contenidas en las presentes bases, como así también la aceptación de las modificaciones que pudiera realizar el ORGANIZADOR sobre cualquier cuestión no prevista en ellas y que no generarán derecho a reclamo alguno.</w:t>
      </w:r>
    </w:p>
    <w:p w14:paraId="567CDF25" w14:textId="77777777" w:rsidR="00CB02D3" w:rsidRPr="00714CF3" w:rsidRDefault="00CB02D3" w:rsidP="00CB02D3">
      <w:pPr>
        <w:pStyle w:val="Normal1"/>
        <w:widowControl w:val="0"/>
        <w:spacing w:after="0" w:line="240" w:lineRule="auto"/>
        <w:jc w:val="both"/>
        <w:rPr>
          <w:b/>
        </w:rPr>
      </w:pPr>
      <w:r w:rsidRPr="00714CF3">
        <w:t xml:space="preserve">1.4. La inscripción a la COMPETENCIA se podrá efectuar desde el día </w:t>
      </w:r>
      <w:r>
        <w:rPr>
          <w:b/>
        </w:rPr>
        <w:t>1</w:t>
      </w:r>
      <w:r w:rsidRPr="00714CF3">
        <w:rPr>
          <w:b/>
        </w:rPr>
        <w:t xml:space="preserve"> de </w:t>
      </w:r>
      <w:r>
        <w:rPr>
          <w:b/>
        </w:rPr>
        <w:t>marzo</w:t>
      </w:r>
      <w:r w:rsidRPr="00714CF3">
        <w:rPr>
          <w:b/>
        </w:rPr>
        <w:t xml:space="preserve">hasta el día </w:t>
      </w:r>
      <w:r>
        <w:rPr>
          <w:b/>
        </w:rPr>
        <w:t>1</w:t>
      </w:r>
      <w:r w:rsidRPr="00714CF3">
        <w:rPr>
          <w:b/>
        </w:rPr>
        <w:t>de</w:t>
      </w:r>
      <w:r>
        <w:rPr>
          <w:b/>
        </w:rPr>
        <w:t>abril</w:t>
      </w:r>
      <w:r w:rsidRPr="00714CF3">
        <w:rPr>
          <w:b/>
        </w:rPr>
        <w:t>de 2019</w:t>
      </w:r>
      <w:r w:rsidRPr="00366CB0">
        <w:t>.</w:t>
      </w:r>
    </w:p>
    <w:p w14:paraId="0F898368" w14:textId="77777777" w:rsidR="00CB02D3" w:rsidRPr="00714CF3" w:rsidRDefault="00CB02D3" w:rsidP="00CB02D3">
      <w:pPr>
        <w:pStyle w:val="Normal1"/>
        <w:widowControl w:val="0"/>
        <w:spacing w:after="0" w:line="240" w:lineRule="auto"/>
        <w:jc w:val="both"/>
        <w:rPr>
          <w:color w:val="000000"/>
        </w:rPr>
      </w:pPr>
    </w:p>
    <w:p w14:paraId="2982F504" w14:textId="77777777" w:rsidR="00CB02D3" w:rsidRPr="00714CF3" w:rsidRDefault="00CB02D3" w:rsidP="00CB02D3">
      <w:pPr>
        <w:pStyle w:val="Normal1"/>
        <w:spacing w:before="280" w:after="280" w:line="240" w:lineRule="auto"/>
        <w:jc w:val="both"/>
      </w:pPr>
      <w:r w:rsidRPr="00714CF3">
        <w:rPr>
          <w:b/>
          <w:color w:val="000000"/>
        </w:rPr>
        <w:t>2. Participantes</w:t>
      </w:r>
      <w:r w:rsidRPr="00714CF3">
        <w:rPr>
          <w:b/>
        </w:rPr>
        <w:t>. Requisitos para Participar.</w:t>
      </w:r>
    </w:p>
    <w:p w14:paraId="1FFE51D4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 w:rsidRPr="00714CF3">
        <w:t>2.1. Podrán participar en la COMPETENCIA todas las personas físicas mayores de dieciocho (18) años</w:t>
      </w:r>
      <w:r>
        <w:t xml:space="preserve">y </w:t>
      </w:r>
      <w:r w:rsidRPr="00714CF3">
        <w:t>hasta</w:t>
      </w:r>
      <w:r>
        <w:t xml:space="preserve"> treinta y cinco</w:t>
      </w:r>
      <w:r w:rsidRPr="00714CF3">
        <w:t xml:space="preserve"> (35) años inc</w:t>
      </w:r>
      <w:r>
        <w:t>lusive, en adelante l</w:t>
      </w:r>
      <w:r w:rsidRPr="00714CF3">
        <w:t>os “PARTICIPANTES”, quienes deberán residir en la Provincia de Buenos Aires. Dicha circunstancia solo se acreditará con la presentación oportuna del DNI correspondiente.</w:t>
      </w:r>
    </w:p>
    <w:p w14:paraId="7A95EE68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  <w:r w:rsidRPr="00714CF3">
        <w:t>2.2. La acreditación del domicilio de los PARTICIPANTES se efectuará, sin excepción, mediante la exhibición del correspondiente Documento Nacional de Identidad y no se aceptará ningún otro medio probatorio.</w:t>
      </w:r>
    </w:p>
    <w:p w14:paraId="64E7F50E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  <w:rPr>
          <w:color w:val="000000"/>
        </w:rPr>
      </w:pPr>
    </w:p>
    <w:p w14:paraId="31B0FBDE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  <w:r w:rsidRPr="00714CF3">
        <w:rPr>
          <w:color w:val="000000"/>
        </w:rPr>
        <w:t>2.3. No podrá participar de la COMPETENCIA el personal del Ministerio de Gestión Cultural de la Provincia de Buenos Aires, ni</w:t>
      </w:r>
      <w:r w:rsidRPr="00714CF3">
        <w:t xml:space="preserve"> tampoco los parientes de los mismos por consanguinidad o afinidad hasta el segundo grado inclusive, lo cual será denunciado en la correspondiente ficha de inscripción con carácter de declaración jurada.</w:t>
      </w:r>
    </w:p>
    <w:p w14:paraId="6DBB4F0F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</w:p>
    <w:p w14:paraId="45D4E35E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  <w:r w:rsidRPr="00714CF3">
        <w:t>2.4. El ORGANIZADOR podrá rechazar cualquier solicitud de participación o cancelar una registración previamente aceptada si no se cumpliere con los requisitos y condiciones que se determinen en la selección. El rechazo y/o cancelación de la solicitud es potestad exclusiva del ORGANIZADOR y no habrá instancias de revisiones.</w:t>
      </w:r>
    </w:p>
    <w:p w14:paraId="13235CCD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</w:p>
    <w:p w14:paraId="4EABDB2B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</w:p>
    <w:p w14:paraId="3203F164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 w:rsidRPr="00714CF3">
        <w:rPr>
          <w:b/>
        </w:rPr>
        <w:t>3. Jurado</w:t>
      </w:r>
    </w:p>
    <w:p w14:paraId="5C504AF7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  <w:r w:rsidRPr="00714CF3">
        <w:t>3.1. Se conformará un Jurado que participará y efectuará el proceso de selección de los finalistas en los términos previstos en estas BASES Y CONDICIONES. El Jurado estará integrado por personas designadas por el ORGANIZADOR y tanto la composición del Jurado como sus decisiones serán inapelables. La cantidad de miembros quedará a criterio del ORGANIZADOR sin excepción.</w:t>
      </w:r>
    </w:p>
    <w:p w14:paraId="0F58C412" w14:textId="77777777" w:rsidR="00CB02D3" w:rsidRPr="00714CF3" w:rsidRDefault="00CB02D3" w:rsidP="00CB02D3">
      <w:pPr>
        <w:pStyle w:val="Normal1"/>
        <w:widowControl w:val="0"/>
        <w:spacing w:after="0" w:line="240" w:lineRule="auto"/>
        <w:ind w:left="5"/>
        <w:jc w:val="both"/>
      </w:pPr>
    </w:p>
    <w:p w14:paraId="5B668DF3" w14:textId="77777777" w:rsidR="00CB02D3" w:rsidRPr="00714CF3" w:rsidRDefault="00CB02D3" w:rsidP="00CB02D3">
      <w:pPr>
        <w:pStyle w:val="Normal1"/>
        <w:spacing w:before="280" w:after="280" w:line="240" w:lineRule="auto"/>
        <w:jc w:val="both"/>
        <w:rPr>
          <w:b/>
        </w:rPr>
      </w:pPr>
      <w:r w:rsidRPr="00714CF3">
        <w:rPr>
          <w:b/>
        </w:rPr>
        <w:t xml:space="preserve">4. Requisitos y Condiciones </w:t>
      </w:r>
      <w:r>
        <w:rPr>
          <w:b/>
          <w:color w:val="000000"/>
        </w:rPr>
        <w:t>Po</w:t>
      </w:r>
      <w:r w:rsidRPr="00714CF3">
        <w:rPr>
          <w:b/>
          <w:color w:val="000000"/>
        </w:rPr>
        <w:t>sters Emergentes</w:t>
      </w:r>
    </w:p>
    <w:p w14:paraId="086091F3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4.1</w:t>
      </w:r>
      <w:r w:rsidRPr="00714CF3">
        <w:rPr>
          <w:color w:val="000000"/>
        </w:rPr>
        <w:t xml:space="preserve">. Para participar de la convocatoria deberá enviarse un mail a la casilla </w:t>
      </w:r>
      <w:hyperlink r:id="rId8" w:history="1">
        <w:r w:rsidRPr="00714CF3">
          <w:rPr>
            <w:rStyle w:val="Hyperlink"/>
          </w:rPr>
          <w:t>festivalesgba@gmail.com</w:t>
        </w:r>
      </w:hyperlink>
      <w:r w:rsidRPr="00714CF3">
        <w:rPr>
          <w:color w:val="000000"/>
        </w:rPr>
        <w:t xml:space="preserve">, cuyo asunto sea </w:t>
      </w:r>
      <w:r>
        <w:rPr>
          <w:color w:val="000000"/>
        </w:rPr>
        <w:t xml:space="preserve">POSTERS EMERGENTES y a continuación, </w:t>
      </w:r>
      <w:r w:rsidRPr="00714CF3">
        <w:rPr>
          <w:color w:val="000000"/>
        </w:rPr>
        <w:t>“</w:t>
      </w:r>
      <w:r>
        <w:rPr>
          <w:color w:val="000000"/>
        </w:rPr>
        <w:t xml:space="preserve">nombre de la obra”, </w:t>
      </w:r>
      <w:r w:rsidRPr="00714CF3">
        <w:rPr>
          <w:color w:val="000000"/>
        </w:rPr>
        <w:t xml:space="preserve"> el nombre y apellido del participante. En dicho mail se presentarán de manera </w:t>
      </w:r>
      <w:r w:rsidRPr="00714CF3">
        <w:rPr>
          <w:b/>
          <w:color w:val="000000"/>
        </w:rPr>
        <w:t>adjunta</w:t>
      </w:r>
      <w:r w:rsidRPr="00714CF3">
        <w:rPr>
          <w:color w:val="000000"/>
        </w:rPr>
        <w:t>:</w:t>
      </w:r>
    </w:p>
    <w:p w14:paraId="7BCBD59D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55CEED08" w14:textId="77777777" w:rsidR="00CB02D3" w:rsidRPr="00714CF3" w:rsidRDefault="00CB02D3" w:rsidP="00CB02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Los po</w:t>
      </w:r>
      <w:r w:rsidRPr="00714CF3">
        <w:rPr>
          <w:color w:val="000000"/>
        </w:rPr>
        <w:t xml:space="preserve">sters </w:t>
      </w:r>
      <w:r>
        <w:rPr>
          <w:color w:val="000000"/>
        </w:rPr>
        <w:t>deberán ser enviado</w:t>
      </w:r>
      <w:r w:rsidRPr="00714CF3">
        <w:rPr>
          <w:color w:val="000000"/>
        </w:rPr>
        <w:t xml:space="preserve">s en </w:t>
      </w:r>
      <w:r>
        <w:rPr>
          <w:color w:val="000000"/>
        </w:rPr>
        <w:t>formato .</w:t>
      </w:r>
      <w:r w:rsidRPr="00714CF3">
        <w:rPr>
          <w:color w:val="000000"/>
        </w:rPr>
        <w:t xml:space="preserve">PDF </w:t>
      </w:r>
      <w:r>
        <w:rPr>
          <w:color w:val="000000"/>
        </w:rPr>
        <w:t xml:space="preserve">a </w:t>
      </w:r>
      <w:r w:rsidRPr="00714CF3">
        <w:rPr>
          <w:color w:val="000000"/>
        </w:rPr>
        <w:t>300 dpi</w:t>
      </w:r>
      <w:r>
        <w:rPr>
          <w:color w:val="000000"/>
        </w:rPr>
        <w:t xml:space="preserve"> tamaño a3 vertical</w:t>
      </w:r>
      <w:r w:rsidRPr="00714CF3">
        <w:rPr>
          <w:color w:val="000000"/>
        </w:rPr>
        <w:t xml:space="preserve">, </w:t>
      </w:r>
      <w:r>
        <w:rPr>
          <w:color w:val="000000"/>
        </w:rPr>
        <w:t xml:space="preserve">y </w:t>
      </w:r>
      <w:r w:rsidRPr="00714CF3">
        <w:rPr>
          <w:color w:val="000000"/>
        </w:rPr>
        <w:t xml:space="preserve">cada participante podrá enviar una </w:t>
      </w:r>
      <w:r w:rsidRPr="00714CF3">
        <w:rPr>
          <w:b/>
          <w:i/>
          <w:color w:val="000000"/>
        </w:rPr>
        <w:t>única pieza individual</w:t>
      </w:r>
      <w:r w:rsidRPr="00714CF3">
        <w:rPr>
          <w:color w:val="000000"/>
        </w:rPr>
        <w:t>.</w:t>
      </w:r>
    </w:p>
    <w:p w14:paraId="7E6835A0" w14:textId="77777777" w:rsidR="00CB02D3" w:rsidRPr="00714CF3" w:rsidRDefault="00CB02D3" w:rsidP="00CB02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714CF3">
        <w:t xml:space="preserve">Memoria técnica de la obra en 10 renglones. </w:t>
      </w:r>
    </w:p>
    <w:p w14:paraId="7EDE46A3" w14:textId="77777777" w:rsidR="00CB02D3" w:rsidRPr="00714CF3" w:rsidRDefault="00CB02D3" w:rsidP="00CB02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14CF3">
        <w:rPr>
          <w:color w:val="000000"/>
        </w:rPr>
        <w:t>El DNI escaneado</w:t>
      </w:r>
      <w:r>
        <w:rPr>
          <w:color w:val="000000"/>
        </w:rPr>
        <w:t xml:space="preserve"> (ambos lados).</w:t>
      </w:r>
    </w:p>
    <w:p w14:paraId="3048E3CF" w14:textId="77777777" w:rsidR="00CB02D3" w:rsidRPr="00714CF3" w:rsidRDefault="00CB02D3" w:rsidP="00CB02D3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14CF3">
        <w:t>CV</w:t>
      </w:r>
      <w:r>
        <w:t xml:space="preserve"> del participante.</w:t>
      </w:r>
    </w:p>
    <w:p w14:paraId="77585B21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AD0683" w14:textId="77777777" w:rsidR="00CB02D3" w:rsidRPr="00714CF3" w:rsidRDefault="00CB02D3" w:rsidP="00CB02D3">
      <w:pPr>
        <w:pStyle w:val="Normal1"/>
        <w:rPr>
          <w:b/>
          <w:color w:val="000000"/>
        </w:rPr>
      </w:pPr>
      <w:r w:rsidRPr="00714CF3">
        <w:rPr>
          <w:color w:val="000000"/>
        </w:rPr>
        <w:t xml:space="preserve">Y los siguientes datos en el </w:t>
      </w:r>
      <w:r w:rsidRPr="00714CF3">
        <w:rPr>
          <w:b/>
          <w:color w:val="000000"/>
        </w:rPr>
        <w:t>cuerpo del mail:</w:t>
      </w:r>
    </w:p>
    <w:p w14:paraId="6FDF9D70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Nombre: </w:t>
      </w:r>
    </w:p>
    <w:p w14:paraId="70A7C753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>Apellido:</w:t>
      </w:r>
    </w:p>
    <w:p w14:paraId="6F969BE2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Fecha de nacimiento: </w:t>
      </w:r>
    </w:p>
    <w:p w14:paraId="7FE71A1E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Ciudad: </w:t>
      </w:r>
    </w:p>
    <w:p w14:paraId="5FE1FC30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DNI: </w:t>
      </w:r>
    </w:p>
    <w:p w14:paraId="7B94B10C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Nombre de la obra: </w:t>
      </w:r>
    </w:p>
    <w:p w14:paraId="125923FB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Técnica utilizada: </w:t>
      </w:r>
    </w:p>
    <w:p w14:paraId="00C60929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Mail: </w:t>
      </w:r>
    </w:p>
    <w:p w14:paraId="485A2D7B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 xml:space="preserve">Teléfono: </w:t>
      </w:r>
    </w:p>
    <w:p w14:paraId="468F9B61" w14:textId="77777777" w:rsidR="00CB02D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4CF3">
        <w:rPr>
          <w:color w:val="000000"/>
        </w:rPr>
        <w:t>Celular:</w:t>
      </w:r>
    </w:p>
    <w:p w14:paraId="0E48B96C" w14:textId="77777777" w:rsidR="00CB02D3" w:rsidRPr="00714CF3" w:rsidRDefault="00CB02D3" w:rsidP="00CB0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6FE2E44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>
        <w:t>4.2</w:t>
      </w:r>
      <w:r w:rsidRPr="00714CF3">
        <w:t>. El ORGANIZADOR manifiesta que los datos suministrados por el PARTICIPANTE serán utilizados solo a los fines y con el alcance establecido en las presentes bases y condiciones. El titular de los datos tendrá derecho a acceder a dicha información, solicitar su rectificación, actualización y/o supresión.</w:t>
      </w:r>
    </w:p>
    <w:p w14:paraId="3041ABDD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>
        <w:t>4.3</w:t>
      </w:r>
      <w:r w:rsidRPr="00714CF3">
        <w:t xml:space="preserve">. Es requisito para participar que todos y cada uno de los datos indicados sean verdaderos, exactos, vigentes y auténticos; como así también el envío vía mail de lo solicitado en </w:t>
      </w:r>
      <w:r>
        <w:t>el punto</w:t>
      </w:r>
      <w:r w:rsidRPr="00714CF3">
        <w:t xml:space="preserve"> 4.1.</w:t>
      </w:r>
    </w:p>
    <w:p w14:paraId="626B09DC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 w:rsidRPr="00714CF3">
        <w:t>4.4. No serán admitidos para participar del CONCURSO todos aquellos mails recibidos por el ORGANIZADOR fuera del plazo fijado en el punto 1.4 de las presentes BASES Y CONDICIONES.</w:t>
      </w:r>
    </w:p>
    <w:p w14:paraId="3F662F30" w14:textId="77777777" w:rsidR="00CB02D3" w:rsidRPr="00714CF3" w:rsidRDefault="00CB02D3" w:rsidP="00CB02D3">
      <w:pPr>
        <w:pStyle w:val="Normal1"/>
        <w:spacing w:after="280" w:line="240" w:lineRule="auto"/>
        <w:jc w:val="both"/>
      </w:pPr>
    </w:p>
    <w:p w14:paraId="4E2D1E5A" w14:textId="77777777" w:rsidR="00CB02D3" w:rsidRPr="00714CF3" w:rsidRDefault="00CB02D3" w:rsidP="00CB02D3">
      <w:pPr>
        <w:pStyle w:val="Normal1"/>
        <w:spacing w:before="280" w:after="280" w:line="240" w:lineRule="auto"/>
        <w:jc w:val="both"/>
      </w:pPr>
      <w:r w:rsidRPr="00714CF3">
        <w:rPr>
          <w:b/>
        </w:rPr>
        <w:lastRenderedPageBreak/>
        <w:t>5. Premios</w:t>
      </w:r>
    </w:p>
    <w:p w14:paraId="33F23B56" w14:textId="77777777" w:rsidR="00CB02D3" w:rsidRPr="00714CF3" w:rsidRDefault="00CB02D3" w:rsidP="00CB02D3">
      <w:pPr>
        <w:pStyle w:val="Normal1"/>
        <w:widowControl w:val="0"/>
        <w:spacing w:after="0" w:line="240" w:lineRule="auto"/>
        <w:jc w:val="both"/>
      </w:pPr>
      <w:r w:rsidRPr="00714CF3">
        <w:t xml:space="preserve">5.1. El GANADOR se hará acreedor </w:t>
      </w:r>
      <w:r>
        <w:rPr>
          <w:color w:val="000000"/>
        </w:rPr>
        <w:t>de una tableta gráfica</w:t>
      </w:r>
      <w:r w:rsidRPr="00714CF3">
        <w:rPr>
          <w:color w:val="000000"/>
        </w:rPr>
        <w:t xml:space="preserve">, </w:t>
      </w:r>
      <w:r>
        <w:rPr>
          <w:color w:val="000000"/>
        </w:rPr>
        <w:t>a</w:t>
      </w:r>
      <w:r w:rsidRPr="00714CF3">
        <w:rPr>
          <w:color w:val="000000"/>
        </w:rPr>
        <w:t xml:space="preserve"> definir por el ORGANIZADOR. El ORGANIZADOR se reserva el derecho a modificar el premio o</w:t>
      </w:r>
      <w:r>
        <w:rPr>
          <w:color w:val="000000"/>
        </w:rPr>
        <w:t xml:space="preserve"> a otorgar el valor del mismo del modo que considere pertinente</w:t>
      </w:r>
      <w:r w:rsidRPr="00714CF3">
        <w:rPr>
          <w:color w:val="000000"/>
        </w:rPr>
        <w:t xml:space="preserve">, a su elección. </w:t>
      </w:r>
      <w:r w:rsidRPr="00714CF3">
        <w:t>Los premios no incluyen ningún otro producto y/o servicio que no esté expresamente mencionado en las presentes BASES. En consecuencia, los gastos de cualquier naturaleza en que deban incurrir los participantes, ganadores y sus acompañantes para participar de la COMPETENCIA y/o recepción y usufructo del premio serán de su exclusiva cuenta y cargo.</w:t>
      </w:r>
    </w:p>
    <w:p w14:paraId="6EDB2782" w14:textId="77777777" w:rsidR="00CB02D3" w:rsidRPr="00714CF3" w:rsidRDefault="00CB02D3" w:rsidP="00CB02D3">
      <w:pPr>
        <w:pStyle w:val="Normal1"/>
        <w:widowControl w:val="0"/>
        <w:spacing w:after="0" w:line="240" w:lineRule="auto"/>
        <w:jc w:val="both"/>
      </w:pPr>
    </w:p>
    <w:p w14:paraId="68879B30" w14:textId="77777777" w:rsidR="00CB02D3" w:rsidRPr="00714CF3" w:rsidRDefault="00CB02D3" w:rsidP="00CB02D3">
      <w:pPr>
        <w:pStyle w:val="Normal1"/>
        <w:widowControl w:val="0"/>
        <w:spacing w:after="0" w:line="240" w:lineRule="auto"/>
        <w:jc w:val="both"/>
      </w:pPr>
      <w:r w:rsidRPr="00714CF3">
        <w:t xml:space="preserve">5.2. El ORGANIZADOR no será responsable por ningún costo y/o gasto en que pudieran incurrir los participantes o el ganador, quedando tales gastos y costos a cargo exclusivo de los mismos. </w:t>
      </w:r>
    </w:p>
    <w:p w14:paraId="35596F1C" w14:textId="77777777" w:rsidR="00CB02D3" w:rsidRPr="00714CF3" w:rsidRDefault="00CB02D3" w:rsidP="00CB02D3">
      <w:pPr>
        <w:pStyle w:val="Normal1"/>
        <w:spacing w:before="280" w:after="280" w:line="240" w:lineRule="auto"/>
        <w:jc w:val="both"/>
        <w:rPr>
          <w:b/>
        </w:rPr>
      </w:pPr>
      <w:bookmarkStart w:id="1" w:name="30j0zll" w:colFirst="0" w:colLast="0"/>
      <w:bookmarkEnd w:id="1"/>
      <w:r w:rsidRPr="00714CF3">
        <w:rPr>
          <w:b/>
        </w:rPr>
        <w:t>6. Derechos de Reproducción de Imagen</w:t>
      </w:r>
    </w:p>
    <w:p w14:paraId="43084383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 w:rsidRPr="00714CF3">
        <w:t xml:space="preserve">6.1. Los PARTICIPANTES prestan su expresa conformidad y consentimiento y autorizan al ORGANIZADOR a usar y/o reproducir, incluyendo pero sin limitarse a su difusión, promoción, publicación, impresión, exhibición, edición y comunicación al público, la fotografía, la imagen, nombre y voz de los PARTICIPANTES y/o cualquier otro dato personal que los PARTICIPANTES provean al ORGANIZADOR mediante su inscripción y participación en la COMPETENCIA, por cualquier medio de comunicación creado o a crearse, incluyendo pero sin limitarse a material periodístico y/o libros, avisos publicitarios y comerciales en general, avisos audiovisuales, gráficos, diarios y revistas, vía pública, puntos de venta, carteles gigantes, Internet, representaciones televisivas y/o de radiodifusión, material promocional y demás gráficas e imágenes, tanto en Argentina como en el extranjero, todo ello a solo criterio del ORGANIZADOR y sin que su uso genere ningún tipo de compensación, pago y/o indemnización. Los PARTICIPANTES aceptan y expresan su conformidad y consentimiento con que el ORGANIZADOR decida a su exclusivo criterio si identificará o no a los PARTICIPANTES, </w:t>
      </w:r>
      <w:r>
        <w:t>el poster</w:t>
      </w:r>
      <w:r w:rsidRPr="00714CF3">
        <w:t xml:space="preserve">y/o el nombre cuando ejerza el uso y/o reproducción durante la vigencia de la COMPETENCIA y hasta los dos (2) años posteriores a la misma. </w:t>
      </w:r>
    </w:p>
    <w:p w14:paraId="2F12D73A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 w:rsidRPr="00714CF3">
        <w:t>6.2. El hecho de inscribirse como PARTICIPANTE del COMPETENCIA implica el consentimiento, conformidad y autorización expresa de todo lo dispuesto en el punto anterior, por lo que los PARTICIPANTES declaran que no tienen nada que reclamar y/o percibir del ORGANIZADOR, incluyendo sin limitarse a remuneraciones, compensaciones y/o indemnizaciones, por el uso y reproducción.</w:t>
      </w:r>
    </w:p>
    <w:p w14:paraId="00D78F5C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 w:rsidRPr="00714CF3">
        <w:t>6.3. Los participantes de la COMPETENCIA, por el solo hecho de participar en ella, autorizan al ORGANIZADOR a publicar sus datos personales, tales como nombre y apellido, y/o imágenes y filmaciones, por los medios y formas de comunicación que el ORGANIZADOR crea conveniente, a su exclusivo criterio y decisión, para fines promocionales de la oferta turística y cultural de la Provincia de Buenos Aires, durante la vigencia de la COMPETENCIA y hasta los dos (2) años posteriores a la misma, sin derecho a compensación alguna.</w:t>
      </w:r>
    </w:p>
    <w:p w14:paraId="68A3743E" w14:textId="77777777" w:rsidR="00CB02D3" w:rsidRDefault="00CB02D3" w:rsidP="00CB02D3">
      <w:pPr>
        <w:pStyle w:val="Normal1"/>
        <w:spacing w:after="280" w:line="240" w:lineRule="auto"/>
        <w:jc w:val="both"/>
      </w:pPr>
      <w:r w:rsidRPr="00714CF3">
        <w:t xml:space="preserve">6.4. Los participantes se comprometen a solucionar amigablemente con el ORGANIZADOR las diferencias que se pudieran presentar sobre cualquier aspecto relativo a la interpretación y/o realización de esta COMPETENCIA. De no ser ello posible se someten a la competencia de los </w:t>
      </w:r>
      <w:r>
        <w:t xml:space="preserve">Juzgados </w:t>
      </w:r>
      <w:r w:rsidRPr="00714CF3">
        <w:t>en lo Contencioso Administrativo de</w:t>
      </w:r>
      <w:r>
        <w:t>l Departamento Judicial La Plata</w:t>
      </w:r>
      <w:r w:rsidRPr="00714CF3">
        <w:t>, con renuncia expresa a cualquier otro fuero y/o jurisdicción que pudiere corresponderles. A los efectos de toda notificación judicial el ORGANIZ</w:t>
      </w:r>
      <w:r>
        <w:t>ADOR fija domicilio legal en calle 5 N° 755 de la Ciudad de La Plata.</w:t>
      </w:r>
    </w:p>
    <w:p w14:paraId="61AF54BA" w14:textId="77777777" w:rsidR="00CB02D3" w:rsidRPr="00714CF3" w:rsidRDefault="00CB02D3" w:rsidP="00CB02D3">
      <w:pPr>
        <w:pStyle w:val="Normal1"/>
        <w:spacing w:after="280" w:line="240" w:lineRule="auto"/>
        <w:jc w:val="both"/>
      </w:pPr>
      <w:r w:rsidRPr="00714CF3">
        <w:t xml:space="preserve">6.5. Se deja constancia de que todos los actos que se efectúen en el marco de la COMPETENCIA y/o aquel evento donde se realice la presentación de los GANADORES serán registrados para su transmisión, renunciando los PARTICIPANTES expresamente a reclamar al Ministerio de Gestión Cultural y/o Gobierno </w:t>
      </w:r>
      <w:r w:rsidRPr="00714CF3">
        <w:lastRenderedPageBreak/>
        <w:t>de la Provincia cualquier tipo de compensación o retribución por cualquier concepto por dicha transmisión. Asimismo, renuncian a comercializar y/o ceder por cualquier título los derechos de dicha transmisión a otro medio audiovisual o radial de cualquier naturaleza.</w:t>
      </w:r>
    </w:p>
    <w:p w14:paraId="1E523F96" w14:textId="77777777" w:rsidR="00CB02D3" w:rsidRPr="00714CF3" w:rsidRDefault="00CB02D3" w:rsidP="00CB02D3">
      <w:pPr>
        <w:pStyle w:val="Normal1"/>
        <w:spacing w:after="280" w:line="240" w:lineRule="auto"/>
        <w:jc w:val="both"/>
      </w:pPr>
      <w:bookmarkStart w:id="2" w:name="1fob9te" w:colFirst="0" w:colLast="0"/>
      <w:bookmarkEnd w:id="2"/>
      <w:r w:rsidRPr="00714CF3">
        <w:rPr>
          <w:b/>
        </w:rPr>
        <w:t>7. Duración y Terminación</w:t>
      </w:r>
    </w:p>
    <w:p w14:paraId="545E1311" w14:textId="77777777" w:rsidR="00CB02D3" w:rsidRDefault="00CB02D3" w:rsidP="00CB02D3">
      <w:pPr>
        <w:pStyle w:val="Normal1"/>
        <w:widowControl w:val="0"/>
        <w:spacing w:after="0" w:line="240" w:lineRule="auto"/>
        <w:ind w:left="5"/>
        <w:jc w:val="both"/>
      </w:pPr>
      <w:r w:rsidRPr="00714CF3">
        <w:t>7.1 El SITIO estará disponible al público por el tiempo que defina el ORGANIZADOR a su sola discreción. Sin perjuicio de ello, la COMPETENCIA tendrá la vigencia y duración establecida en las presentes BASES Y CONDICIONES.</w:t>
      </w:r>
    </w:p>
    <w:p w14:paraId="58608891" w14:textId="0A63FD45" w:rsidR="00B21171" w:rsidRPr="002A5C80" w:rsidRDefault="00B21171" w:rsidP="002A5C80">
      <w:pPr>
        <w:tabs>
          <w:tab w:val="left" w:pos="6420"/>
        </w:tabs>
      </w:pPr>
      <w:bookmarkStart w:id="3" w:name="_GoBack"/>
      <w:bookmarkEnd w:id="3"/>
    </w:p>
    <w:sectPr w:rsidR="00B21171" w:rsidRPr="002A5C80" w:rsidSect="00E154FF">
      <w:headerReference w:type="default" r:id="rId9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99FD1" w14:textId="77777777" w:rsidR="00E154FF" w:rsidRDefault="00E154FF" w:rsidP="00E154FF">
      <w:pPr>
        <w:spacing w:after="0" w:line="240" w:lineRule="auto"/>
      </w:pPr>
      <w:r>
        <w:separator/>
      </w:r>
    </w:p>
  </w:endnote>
  <w:endnote w:type="continuationSeparator" w:id="0">
    <w:p w14:paraId="76376DCD" w14:textId="77777777" w:rsidR="00E154FF" w:rsidRDefault="00E154FF" w:rsidP="00E1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02376" w14:textId="77777777" w:rsidR="00E154FF" w:rsidRDefault="00E154FF" w:rsidP="00E154FF">
      <w:pPr>
        <w:spacing w:after="0" w:line="240" w:lineRule="auto"/>
      </w:pPr>
      <w:r>
        <w:separator/>
      </w:r>
    </w:p>
  </w:footnote>
  <w:footnote w:type="continuationSeparator" w:id="0">
    <w:p w14:paraId="7925818A" w14:textId="77777777" w:rsidR="00E154FF" w:rsidRDefault="00E154FF" w:rsidP="00E15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39858" w14:textId="70B3AC90" w:rsidR="00E154FF" w:rsidRPr="00A75F4C" w:rsidRDefault="00A75F4C" w:rsidP="00A75F4C">
    <w:pPr>
      <w:pStyle w:val="Header"/>
    </w:pPr>
    <w:r>
      <w:rPr>
        <w:noProof/>
        <w:lang w:val="en-US"/>
      </w:rPr>
      <w:drawing>
        <wp:inline distT="0" distB="0" distL="0" distR="0" wp14:anchorId="37F0111D" wp14:editId="6BC00F2B">
          <wp:extent cx="6118860" cy="623335"/>
          <wp:effectExtent l="0" t="0" r="0" b="571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5487" cy="648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205"/>
    <w:multiLevelType w:val="multilevel"/>
    <w:tmpl w:val="8CE0061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27360F"/>
    <w:multiLevelType w:val="multilevel"/>
    <w:tmpl w:val="147C1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95C7607"/>
    <w:multiLevelType w:val="multilevel"/>
    <w:tmpl w:val="8C10C18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B129EF"/>
    <w:multiLevelType w:val="multilevel"/>
    <w:tmpl w:val="E0C44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FF"/>
    <w:rsid w:val="00271CC8"/>
    <w:rsid w:val="002A5C80"/>
    <w:rsid w:val="00555AFF"/>
    <w:rsid w:val="007B6671"/>
    <w:rsid w:val="00873129"/>
    <w:rsid w:val="009B7814"/>
    <w:rsid w:val="00A11BE6"/>
    <w:rsid w:val="00A75F4C"/>
    <w:rsid w:val="00B21171"/>
    <w:rsid w:val="00CB02D3"/>
    <w:rsid w:val="00E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4D5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FF"/>
  </w:style>
  <w:style w:type="paragraph" w:styleId="Footer">
    <w:name w:val="footer"/>
    <w:basedOn w:val="Normal"/>
    <w:link w:val="FooterChar"/>
    <w:uiPriority w:val="99"/>
    <w:unhideWhenUsed/>
    <w:rsid w:val="00E15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FF"/>
  </w:style>
  <w:style w:type="paragraph" w:styleId="BalloonText">
    <w:name w:val="Balloon Text"/>
    <w:basedOn w:val="Normal"/>
    <w:link w:val="BalloonTextChar"/>
    <w:uiPriority w:val="99"/>
    <w:semiHidden/>
    <w:unhideWhenUsed/>
    <w:rsid w:val="002A5C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80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CB02D3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styleId="Hyperlink">
    <w:name w:val="Hyperlink"/>
    <w:basedOn w:val="DefaultParagraphFont"/>
    <w:uiPriority w:val="99"/>
    <w:unhideWhenUsed/>
    <w:rsid w:val="00CB02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FF"/>
  </w:style>
  <w:style w:type="paragraph" w:styleId="Footer">
    <w:name w:val="footer"/>
    <w:basedOn w:val="Normal"/>
    <w:link w:val="FooterChar"/>
    <w:uiPriority w:val="99"/>
    <w:unhideWhenUsed/>
    <w:rsid w:val="00E15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FF"/>
  </w:style>
  <w:style w:type="paragraph" w:styleId="BalloonText">
    <w:name w:val="Balloon Text"/>
    <w:basedOn w:val="Normal"/>
    <w:link w:val="BalloonTextChar"/>
    <w:uiPriority w:val="99"/>
    <w:semiHidden/>
    <w:unhideWhenUsed/>
    <w:rsid w:val="002A5C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80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CB02D3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styleId="Hyperlink">
    <w:name w:val="Hyperlink"/>
    <w:basedOn w:val="DefaultParagraphFont"/>
    <w:uiPriority w:val="99"/>
    <w:unhideWhenUsed/>
    <w:rsid w:val="00CB0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stivalesgba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7644</Characters>
  <Application>Microsoft Macintosh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Antista</dc:creator>
  <cp:keywords/>
  <dc:description/>
  <cp:lastModifiedBy>Rocio Irala</cp:lastModifiedBy>
  <cp:revision>2</cp:revision>
  <dcterms:created xsi:type="dcterms:W3CDTF">2019-03-01T18:55:00Z</dcterms:created>
  <dcterms:modified xsi:type="dcterms:W3CDTF">2019-03-01T18:55:00Z</dcterms:modified>
</cp:coreProperties>
</file>